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AD" w:rsidRDefault="00187DAD" w:rsidP="00187DAD">
      <w:pPr>
        <w:spacing w:before="120" w:after="120" w:line="276" w:lineRule="auto"/>
        <w:ind w:firstLine="708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CAMPUS ABERTO UFOP EM João Monlevade – 2019</w:t>
      </w:r>
    </w:p>
    <w:p w:rsidR="00187DAD" w:rsidRDefault="00187DAD" w:rsidP="00187DAD">
      <w:pPr>
        <w:spacing w:before="120" w:after="120" w:line="276" w:lineRule="auto"/>
        <w:ind w:firstLine="708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535099">
        <w:rPr>
          <w:rFonts w:ascii="Calibri" w:hAnsi="Calibri"/>
          <w:b/>
          <w:sz w:val="20"/>
          <w:szCs w:val="20"/>
        </w:rPr>
        <w:t>PROGRAMAÇÃO PRELIMINAR DO EVENTO – 23/10/2019</w:t>
      </w:r>
    </w:p>
    <w:p w:rsidR="00187DAD" w:rsidRPr="00535099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08"/>
        <w:gridCol w:w="2087"/>
        <w:gridCol w:w="1844"/>
      </w:tblGrid>
      <w:tr w:rsidR="00187DAD" w:rsidRPr="00417EA4" w:rsidTr="00D43228">
        <w:tc>
          <w:tcPr>
            <w:tcW w:w="8644" w:type="dxa"/>
            <w:gridSpan w:val="4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17EA4">
              <w:rPr>
                <w:rFonts w:ascii="Calibri" w:hAnsi="Calibri"/>
                <w:b/>
                <w:sz w:val="20"/>
                <w:szCs w:val="20"/>
              </w:rPr>
              <w:t>Turno da Manhã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Horário 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Atividade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Previsão de Duração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Local 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08:30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Apresentação dos Cursos da UFOP em JM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  <w:tr w:rsidR="00187DAD" w:rsidRPr="00417EA4" w:rsidTr="00D43228">
        <w:trPr>
          <w:trHeight w:val="234"/>
        </w:trPr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09:00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Visita Guiada às instalações da UFOP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1h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Todo o campus.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10:00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Apresentação dos Cursos da UFOP em JM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11:00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Visita Guiada às instalações da UFOP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1h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Todo o campus.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11:30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Palestra e Apresentação Cultural 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1h e 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</w:tbl>
    <w:p w:rsidR="00187DAD" w:rsidRPr="00535099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08"/>
        <w:gridCol w:w="2087"/>
        <w:gridCol w:w="1844"/>
      </w:tblGrid>
      <w:tr w:rsidR="00187DAD" w:rsidRPr="00417EA4" w:rsidTr="00D43228">
        <w:tc>
          <w:tcPr>
            <w:tcW w:w="8644" w:type="dxa"/>
            <w:gridSpan w:val="4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17EA4">
              <w:rPr>
                <w:rFonts w:ascii="Calibri" w:hAnsi="Calibri"/>
                <w:b/>
                <w:sz w:val="20"/>
                <w:szCs w:val="20"/>
              </w:rPr>
              <w:t>Turno da Tarde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Horário 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Atividade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Previsão de Duração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Local 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13:30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Apresentação dos Cursos da UFOP em JM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  <w:tr w:rsidR="00187DAD" w:rsidRPr="00417EA4" w:rsidTr="00D43228">
        <w:trPr>
          <w:trHeight w:val="234"/>
        </w:trPr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14:00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Visita Guiada às instalações da UFOP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1h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Todo o campus.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15:30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Apresentação dos Cursos da UFOP em JM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16:00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Visita Guiada às instalações da UFOP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1h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Todo o campus.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Palestra e Apresentação Cultural 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1h e 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</w:tbl>
    <w:p w:rsidR="00187DAD" w:rsidRPr="00535099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08"/>
        <w:gridCol w:w="2087"/>
        <w:gridCol w:w="1844"/>
      </w:tblGrid>
      <w:tr w:rsidR="00187DAD" w:rsidRPr="00417EA4" w:rsidTr="00D43228">
        <w:tc>
          <w:tcPr>
            <w:tcW w:w="8644" w:type="dxa"/>
            <w:gridSpan w:val="4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17EA4">
              <w:rPr>
                <w:rFonts w:ascii="Calibri" w:hAnsi="Calibri"/>
                <w:b/>
                <w:sz w:val="20"/>
                <w:szCs w:val="20"/>
              </w:rPr>
              <w:t>Turno da Noite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Horário 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Atividade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Previsão de Duração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Local 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19:00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Apresentação dos Cursos da UFOP em JM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  <w:tr w:rsidR="00187DAD" w:rsidRPr="00417EA4" w:rsidTr="00D43228">
        <w:trPr>
          <w:trHeight w:val="234"/>
        </w:trPr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19:30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Visita Guiada às instalações da UFOP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1h 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Todo o campus.</w:t>
            </w:r>
          </w:p>
        </w:tc>
      </w:tr>
      <w:tr w:rsidR="00187DAD" w:rsidRPr="00417EA4" w:rsidTr="00D43228">
        <w:tc>
          <w:tcPr>
            <w:tcW w:w="959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20:00</w:t>
            </w:r>
          </w:p>
        </w:tc>
        <w:tc>
          <w:tcPr>
            <w:tcW w:w="3685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 xml:space="preserve">Palestra e Apresentação Cultural </w:t>
            </w:r>
          </w:p>
        </w:tc>
        <w:tc>
          <w:tcPr>
            <w:tcW w:w="2127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1h e 30 minutos</w:t>
            </w:r>
          </w:p>
        </w:tc>
        <w:tc>
          <w:tcPr>
            <w:tcW w:w="1873" w:type="dxa"/>
            <w:shd w:val="clear" w:color="auto" w:fill="auto"/>
          </w:tcPr>
          <w:p w:rsidR="00187DAD" w:rsidRPr="00417EA4" w:rsidRDefault="00187DAD" w:rsidP="00D4322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17EA4">
              <w:rPr>
                <w:rFonts w:ascii="Calibri" w:hAnsi="Calibri"/>
                <w:sz w:val="20"/>
                <w:szCs w:val="20"/>
              </w:rPr>
              <w:t>Auditório do ICEA</w:t>
            </w:r>
          </w:p>
        </w:tc>
      </w:tr>
    </w:tbl>
    <w:p w:rsidR="00187DAD" w:rsidRPr="00535099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187DAD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ATIVIDADES CULTURAIS </w:t>
      </w:r>
    </w:p>
    <w:p w:rsidR="00187DAD" w:rsidRPr="00535099" w:rsidRDefault="00187DAD" w:rsidP="00187DAD">
      <w:pPr>
        <w:spacing w:before="120" w:after="120"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535099">
        <w:rPr>
          <w:rFonts w:ascii="Calibri" w:hAnsi="Calibri"/>
          <w:sz w:val="20"/>
          <w:szCs w:val="20"/>
        </w:rPr>
        <w:t xml:space="preserve">Mostra de fotografias nos espaços de convivência da </w:t>
      </w:r>
      <w:r>
        <w:rPr>
          <w:rFonts w:ascii="Calibri" w:hAnsi="Calibri"/>
          <w:sz w:val="20"/>
          <w:szCs w:val="20"/>
        </w:rPr>
        <w:t>UFOP, durante todo o dia.</w:t>
      </w:r>
    </w:p>
    <w:p w:rsidR="00187DAD" w:rsidRPr="00535099" w:rsidRDefault="00187DAD" w:rsidP="00187DAD">
      <w:pPr>
        <w:spacing w:before="120" w:after="120"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535099">
        <w:rPr>
          <w:rFonts w:ascii="Calibri" w:hAnsi="Calibri"/>
          <w:sz w:val="20"/>
          <w:szCs w:val="20"/>
        </w:rPr>
        <w:t>presentações culturais nos espaços de convivência da UFOP</w:t>
      </w:r>
      <w:r>
        <w:rPr>
          <w:rFonts w:ascii="Calibri" w:hAnsi="Calibri"/>
          <w:sz w:val="20"/>
          <w:szCs w:val="20"/>
        </w:rPr>
        <w:t>, durante todo o dia.</w:t>
      </w:r>
    </w:p>
    <w:p w:rsidR="00187DAD" w:rsidRPr="00535099" w:rsidRDefault="00187DAD" w:rsidP="00187DAD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87DAD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SALAS INTERATIVAS</w:t>
      </w:r>
    </w:p>
    <w:p w:rsidR="00187DAD" w:rsidRDefault="00187DAD" w:rsidP="00187DA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187DAD" w:rsidRPr="00234ED7" w:rsidRDefault="00187DAD" w:rsidP="00187DAD">
      <w:pPr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234ED7">
        <w:rPr>
          <w:rFonts w:ascii="Calibri" w:hAnsi="Calibri"/>
          <w:sz w:val="22"/>
          <w:szCs w:val="22"/>
        </w:rPr>
        <w:t>Sala sobre a UFOP e cursos da UFOP</w:t>
      </w:r>
    </w:p>
    <w:p w:rsidR="00187DAD" w:rsidRPr="00234ED7" w:rsidRDefault="00187DAD" w:rsidP="00187DAD">
      <w:pPr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234ED7">
        <w:rPr>
          <w:rFonts w:ascii="Calibri" w:hAnsi="Calibri"/>
          <w:sz w:val="22"/>
          <w:szCs w:val="22"/>
        </w:rPr>
        <w:t>Sala com ações de extensão da UFOP</w:t>
      </w:r>
    </w:p>
    <w:p w:rsidR="00187DAD" w:rsidRPr="00234ED7" w:rsidRDefault="00187DAD" w:rsidP="00187DAD">
      <w:pPr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234ED7">
        <w:rPr>
          <w:rFonts w:ascii="Calibri" w:hAnsi="Calibri"/>
          <w:sz w:val="22"/>
          <w:szCs w:val="22"/>
        </w:rPr>
        <w:t>Sala com ações de pesquisa da UFOP</w:t>
      </w:r>
    </w:p>
    <w:p w:rsidR="00942129" w:rsidRDefault="00942129"/>
    <w:sectPr w:rsidR="0094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AD"/>
    <w:rsid w:val="00187DAD"/>
    <w:rsid w:val="009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3460-3C74-442F-BEF2-C0DBCFB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2019-10-04T14:44:00Z</dcterms:created>
  <dcterms:modified xsi:type="dcterms:W3CDTF">2019-10-04T14:44:00Z</dcterms:modified>
</cp:coreProperties>
</file>